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BE1" w:rsidRPr="00791BE1" w:rsidRDefault="00791BE1" w:rsidP="00791BE1">
      <w:pPr>
        <w:pStyle w:val="Default"/>
        <w:jc w:val="center"/>
      </w:pPr>
      <w:bookmarkStart w:id="0" w:name="_GoBack"/>
      <w:bookmarkEnd w:id="0"/>
      <w:r w:rsidRPr="00791BE1">
        <w:rPr>
          <w:b/>
          <w:bCs/>
        </w:rPr>
        <w:t>Ressources CNV</w:t>
      </w:r>
    </w:p>
    <w:p w:rsidR="00791BE1" w:rsidRPr="00791BE1" w:rsidRDefault="00791BE1" w:rsidP="00791BE1">
      <w:pPr>
        <w:pStyle w:val="Default"/>
      </w:pPr>
      <w:r w:rsidRPr="00791BE1">
        <w:rPr>
          <w:b/>
          <w:bCs/>
        </w:rPr>
        <w:t xml:space="preserve">- Associations </w:t>
      </w:r>
    </w:p>
    <w:p w:rsidR="00791BE1" w:rsidRPr="00791BE1" w:rsidRDefault="00791BE1" w:rsidP="00791BE1">
      <w:pPr>
        <w:pStyle w:val="Default"/>
      </w:pPr>
      <w:r w:rsidRPr="00791BE1">
        <w:t xml:space="preserve">ACNV Association pour la Communication </w:t>
      </w:r>
      <w:proofErr w:type="spellStart"/>
      <w:r w:rsidRPr="00791BE1">
        <w:t>NonViolente</w:t>
      </w:r>
      <w:proofErr w:type="spellEnd"/>
      <w:r w:rsidRPr="00791BE1">
        <w:t xml:space="preserve"> : http://nvc-europe.org/SPIP </w:t>
      </w:r>
    </w:p>
    <w:p w:rsidR="00791BE1" w:rsidRPr="00791BE1" w:rsidRDefault="00791BE1" w:rsidP="00791BE1">
      <w:pPr>
        <w:pStyle w:val="Default"/>
      </w:pPr>
      <w:r w:rsidRPr="00791BE1">
        <w:t xml:space="preserve">Ecole des Médiateurs CNV : http://ecoledesmediateurscnv.typepad.com </w:t>
      </w:r>
    </w:p>
    <w:p w:rsidR="00791BE1" w:rsidRPr="00791BE1" w:rsidRDefault="00791BE1" w:rsidP="00791BE1">
      <w:pPr>
        <w:pStyle w:val="Default"/>
      </w:pPr>
      <w:r w:rsidRPr="00791BE1">
        <w:t xml:space="preserve">Théâtre du Fil de la Vie : www.theatredufildelavie.com </w:t>
      </w:r>
    </w:p>
    <w:p w:rsidR="00791BE1" w:rsidRPr="00791BE1" w:rsidRDefault="00791BE1" w:rsidP="00791BE1">
      <w:pPr>
        <w:pStyle w:val="Default"/>
      </w:pPr>
      <w:r w:rsidRPr="00791BE1">
        <w:rPr>
          <w:b/>
          <w:bCs/>
        </w:rPr>
        <w:t xml:space="preserve">- Formations </w:t>
      </w:r>
    </w:p>
    <w:p w:rsidR="00791BE1" w:rsidRPr="00791BE1" w:rsidRDefault="00791BE1" w:rsidP="00791BE1">
      <w:pPr>
        <w:pStyle w:val="Default"/>
      </w:pPr>
      <w:r w:rsidRPr="00791BE1">
        <w:t xml:space="preserve">Les formations en CNV sont animées par des formateurs certifiés par le CNVC. Centre international pour la CNV. </w:t>
      </w:r>
    </w:p>
    <w:p w:rsidR="00791BE1" w:rsidRPr="00791BE1" w:rsidRDefault="00791BE1" w:rsidP="00791BE1">
      <w:pPr>
        <w:pStyle w:val="Default"/>
      </w:pPr>
      <w:r w:rsidRPr="00791BE1">
        <w:t xml:space="preserve">Liste des formateurs certifiés : http://nvc-europe.org/agenda/trainerList.php </w:t>
      </w:r>
    </w:p>
    <w:p w:rsidR="00791BE1" w:rsidRPr="00791BE1" w:rsidRDefault="00791BE1" w:rsidP="00791BE1">
      <w:pPr>
        <w:pStyle w:val="Default"/>
      </w:pPr>
      <w:r w:rsidRPr="00791BE1">
        <w:t xml:space="preserve">La formation de base se fait sur 6 journées (en 3 modules de 2 jours) et peut être suivie dans des formations générales ouvertes à tout public ou dans des cursus spécifiques selon le domaine d’activité (éducation, organisations, …) </w:t>
      </w:r>
    </w:p>
    <w:p w:rsidR="00791BE1" w:rsidRPr="00791BE1" w:rsidRDefault="00791BE1" w:rsidP="00791BE1">
      <w:pPr>
        <w:pStyle w:val="Default"/>
      </w:pPr>
      <w:r w:rsidRPr="00791BE1">
        <w:t xml:space="preserve">Le programme annuel des formations peut être téléchargé sur cette page : http://nvc-europe.org/SPIP/Programme-2012-France </w:t>
      </w:r>
    </w:p>
    <w:p w:rsidR="00791BE1" w:rsidRPr="00791BE1" w:rsidRDefault="00791BE1" w:rsidP="00791BE1">
      <w:pPr>
        <w:pStyle w:val="Default"/>
      </w:pPr>
      <w:r w:rsidRPr="00791BE1">
        <w:rPr>
          <w:u w:val="single"/>
        </w:rPr>
        <w:t xml:space="preserve">Education </w:t>
      </w:r>
    </w:p>
    <w:p w:rsidR="00791BE1" w:rsidRPr="00791BE1" w:rsidRDefault="00791BE1" w:rsidP="00791BE1">
      <w:pPr>
        <w:pStyle w:val="Default"/>
      </w:pPr>
      <w:r w:rsidRPr="00791BE1">
        <w:t xml:space="preserve">Dans le domaine de l’éducation, il existe un cycle de base « La CNV au service de l’éducation » ouvert à toute personne ayant un rôle éducatif et un cycle d’approfondissement pour enseignants « Vivre la CNV dans sa classe ». Des stages CNV éducation de 6 jours sont proposés en période de vacances scolaires. </w:t>
      </w:r>
    </w:p>
    <w:p w:rsidR="00791BE1" w:rsidRPr="00791BE1" w:rsidRDefault="00791BE1" w:rsidP="00791BE1">
      <w:pPr>
        <w:pStyle w:val="Default"/>
      </w:pPr>
      <w:r w:rsidRPr="00791BE1">
        <w:rPr>
          <w:u w:val="single"/>
        </w:rPr>
        <w:t xml:space="preserve">Médiation </w:t>
      </w:r>
    </w:p>
    <w:p w:rsidR="00791BE1" w:rsidRPr="00791BE1" w:rsidRDefault="00791BE1" w:rsidP="00791BE1">
      <w:pPr>
        <w:pStyle w:val="Default"/>
      </w:pPr>
      <w:r w:rsidRPr="00791BE1">
        <w:t xml:space="preserve">L’école des médiateurs des formations de 3 jours « Pratiquer la médiation CNV en milieu professionnel », et une formation de médiateurs CNV de 25 jours. </w:t>
      </w:r>
    </w:p>
    <w:p w:rsidR="00791BE1" w:rsidRPr="00791BE1" w:rsidRDefault="00791BE1" w:rsidP="00791BE1">
      <w:pPr>
        <w:pStyle w:val="Default"/>
      </w:pPr>
      <w:r w:rsidRPr="00791BE1">
        <w:rPr>
          <w:u w:val="single"/>
        </w:rPr>
        <w:t xml:space="preserve">Organisations </w:t>
      </w:r>
    </w:p>
    <w:p w:rsidR="00791BE1" w:rsidRPr="00791BE1" w:rsidRDefault="00791BE1" w:rsidP="00791BE1">
      <w:pPr>
        <w:pStyle w:val="Default"/>
      </w:pPr>
      <w:r w:rsidRPr="00791BE1">
        <w:t xml:space="preserve">Il existe un cycle de base « La CNV en environnement organisations/entreprises », qui s’adresse à toute personne manageant des équipes, et un approfondissement « Communiquer autrement pour mieux coopérer » </w:t>
      </w:r>
    </w:p>
    <w:p w:rsidR="00791BE1" w:rsidRPr="00791BE1" w:rsidRDefault="00791BE1" w:rsidP="00791BE1">
      <w:pPr>
        <w:pStyle w:val="Default"/>
      </w:pPr>
      <w:r w:rsidRPr="00791BE1">
        <w:rPr>
          <w:b/>
          <w:bCs/>
        </w:rPr>
        <w:t xml:space="preserve">Formations et projets dans les établissements </w:t>
      </w:r>
    </w:p>
    <w:p w:rsidR="00791BE1" w:rsidRPr="00791BE1" w:rsidRDefault="00791BE1" w:rsidP="00791BE1">
      <w:pPr>
        <w:pStyle w:val="Default"/>
      </w:pPr>
      <w:r w:rsidRPr="00791BE1">
        <w:t xml:space="preserve">Les projets proposés en établissements scolaires s’adressent aux adultes en premier lieu, pour leur propre formation, puis pour l’accompagnement d’actions en direction des jeunes. Ce sont des projets globaux qui concernent les personnels, les parents, et, idéalement, également les éducateurs périscolaires. </w:t>
      </w:r>
    </w:p>
    <w:p w:rsidR="00791BE1" w:rsidRPr="00791BE1" w:rsidRDefault="00791BE1" w:rsidP="00791BE1">
      <w:pPr>
        <w:pStyle w:val="Default"/>
      </w:pPr>
      <w:r w:rsidRPr="00791BE1">
        <w:t xml:space="preserve">Documentation accessible sur cette page http://nvc-europe.org/SPIP/-Education- </w:t>
      </w:r>
    </w:p>
    <w:p w:rsidR="00791BE1" w:rsidRPr="00791BE1" w:rsidRDefault="00791BE1" w:rsidP="00791BE1">
      <w:pPr>
        <w:pStyle w:val="Default"/>
      </w:pPr>
      <w:r w:rsidRPr="00791BE1">
        <w:rPr>
          <w:b/>
          <w:bCs/>
        </w:rPr>
        <w:t xml:space="preserve">Espace ressources Education </w:t>
      </w:r>
    </w:p>
    <w:p w:rsidR="00791BE1" w:rsidRPr="00791BE1" w:rsidRDefault="00791BE1" w:rsidP="00791BE1">
      <w:pPr>
        <w:pStyle w:val="Default"/>
      </w:pPr>
      <w:r w:rsidRPr="00791BE1">
        <w:rPr>
          <w:b/>
          <w:bCs/>
        </w:rPr>
        <w:t xml:space="preserve">Séjours pour les jeunes et les familles </w:t>
      </w:r>
    </w:p>
    <w:p w:rsidR="00791BE1" w:rsidRPr="00791BE1" w:rsidRDefault="00791BE1" w:rsidP="00791BE1">
      <w:pPr>
        <w:pStyle w:val="Default"/>
      </w:pPr>
      <w:r w:rsidRPr="00791BE1">
        <w:t>Un espace ressource Education a été créé pour recenser progressivement les expériences menées dans le domaine de l’éducation avec la CNV</w:t>
      </w:r>
      <w:proofErr w:type="gramStart"/>
      <w:r w:rsidRPr="00791BE1">
        <w:t>, ,</w:t>
      </w:r>
      <w:proofErr w:type="gramEnd"/>
      <w:r w:rsidRPr="00791BE1">
        <w:t xml:space="preserve"> créer du lien et de l’échange d’expérience entre les personnes. </w:t>
      </w:r>
    </w:p>
    <w:p w:rsidR="00791BE1" w:rsidRPr="00791BE1" w:rsidRDefault="00791BE1" w:rsidP="00791BE1">
      <w:pPr>
        <w:pStyle w:val="Default"/>
      </w:pPr>
      <w:r w:rsidRPr="00791BE1">
        <w:t xml:space="preserve">www.nvcwiki.org </w:t>
      </w:r>
    </w:p>
    <w:p w:rsidR="00791BE1" w:rsidRPr="00791BE1" w:rsidRDefault="00791BE1" w:rsidP="00791BE1">
      <w:pPr>
        <w:pStyle w:val="Default"/>
      </w:pPr>
      <w:proofErr w:type="gramStart"/>
      <w:r w:rsidRPr="00791BE1">
        <w:t>dans</w:t>
      </w:r>
      <w:proofErr w:type="gramEnd"/>
      <w:r w:rsidRPr="00791BE1">
        <w:t xml:space="preserve"> le nuage de Catégories, il est possible d’</w:t>
      </w:r>
      <w:proofErr w:type="spellStart"/>
      <w:r w:rsidRPr="00791BE1">
        <w:t>accèder</w:t>
      </w:r>
      <w:proofErr w:type="spellEnd"/>
      <w:r w:rsidRPr="00791BE1">
        <w:t xml:space="preserve"> aux thèmes souhaités, qui sont rangés par ordre alphabétique. </w:t>
      </w:r>
    </w:p>
    <w:p w:rsidR="00791BE1" w:rsidRPr="00791BE1" w:rsidRDefault="00791BE1" w:rsidP="00791BE1">
      <w:pPr>
        <w:pStyle w:val="Default"/>
      </w:pPr>
      <w:r w:rsidRPr="00791BE1">
        <w:t xml:space="preserve">Il existe : articles CNV en milieu scolaire, cercles </w:t>
      </w:r>
      <w:proofErr w:type="spellStart"/>
      <w:r w:rsidRPr="00791BE1">
        <w:t>restauratifs</w:t>
      </w:r>
      <w:proofErr w:type="spellEnd"/>
      <w:r w:rsidRPr="00791BE1">
        <w:t xml:space="preserve"> en milieu scolaire, expériences milieu scolaire France, maternelle, primaire, collège, lycée... </w:t>
      </w:r>
    </w:p>
    <w:p w:rsidR="00791BE1" w:rsidRPr="00791BE1" w:rsidRDefault="00791BE1" w:rsidP="00791BE1">
      <w:pPr>
        <w:pStyle w:val="Default"/>
      </w:pPr>
      <w:r w:rsidRPr="00791BE1">
        <w:t xml:space="preserve">Des séjours pour les jeunes et des séjours pour les familles sont proposés par </w:t>
      </w:r>
    </w:p>
    <w:p w:rsidR="00791BE1" w:rsidRPr="00791BE1" w:rsidRDefault="00791BE1" w:rsidP="00791BE1">
      <w:pPr>
        <w:pStyle w:val="Default"/>
      </w:pPr>
      <w:proofErr w:type="gramStart"/>
      <w:r w:rsidRPr="00791BE1">
        <w:t>des</w:t>
      </w:r>
      <w:proofErr w:type="gramEnd"/>
      <w:r w:rsidRPr="00791BE1">
        <w:t xml:space="preserve"> formateurs certifiés documentation accessible sur cette page </w:t>
      </w:r>
    </w:p>
    <w:p w:rsidR="00791BE1" w:rsidRPr="00791BE1" w:rsidRDefault="00791BE1" w:rsidP="00791BE1">
      <w:pPr>
        <w:pStyle w:val="Default"/>
      </w:pPr>
      <w:r w:rsidRPr="00791BE1">
        <w:rPr>
          <w:u w:val="single"/>
        </w:rPr>
        <w:t xml:space="preserve">http://nvc-europe.org/SPIP/-Education - </w:t>
      </w:r>
    </w:p>
    <w:p w:rsidR="00791BE1" w:rsidRPr="00791BE1" w:rsidRDefault="00791BE1" w:rsidP="00791BE1">
      <w:pPr>
        <w:pStyle w:val="Default"/>
      </w:pPr>
      <w:proofErr w:type="gramStart"/>
      <w:r w:rsidRPr="00791BE1">
        <w:t>et</w:t>
      </w:r>
      <w:proofErr w:type="gramEnd"/>
      <w:r w:rsidRPr="00791BE1">
        <w:t xml:space="preserve"> par une association partenaire : Association Le Petit Prince </w:t>
      </w:r>
    </w:p>
    <w:p w:rsidR="00791BE1" w:rsidRPr="00791BE1" w:rsidRDefault="00791BE1" w:rsidP="00791BE1">
      <w:pPr>
        <w:pStyle w:val="Default"/>
      </w:pPr>
      <w:r w:rsidRPr="00791BE1">
        <w:rPr>
          <w:u w:val="single"/>
        </w:rPr>
        <w:t xml:space="preserve">http://www.lepetitprince.asso.fr/ </w:t>
      </w:r>
      <w:r w:rsidRPr="00791BE1">
        <w:t xml:space="preserve">13 </w:t>
      </w:r>
    </w:p>
    <w:p w:rsidR="00791BE1" w:rsidRPr="00791BE1" w:rsidRDefault="00791BE1" w:rsidP="00791BE1">
      <w:pPr>
        <w:pStyle w:val="Default"/>
        <w:pageBreakBefore/>
        <w:numPr>
          <w:ilvl w:val="0"/>
          <w:numId w:val="1"/>
        </w:numPr>
      </w:pPr>
      <w:r w:rsidRPr="00791BE1">
        <w:rPr>
          <w:b/>
          <w:bCs/>
        </w:rPr>
        <w:lastRenderedPageBreak/>
        <w:t xml:space="preserve">Spectacles </w:t>
      </w:r>
    </w:p>
    <w:p w:rsidR="00791BE1" w:rsidRPr="00791BE1" w:rsidRDefault="00791BE1" w:rsidP="00791BE1">
      <w:pPr>
        <w:pStyle w:val="Default"/>
      </w:pPr>
      <w:proofErr w:type="spellStart"/>
      <w:r w:rsidRPr="00791BE1">
        <w:t>Thêatre</w:t>
      </w:r>
      <w:proofErr w:type="spellEnd"/>
      <w:r w:rsidRPr="00791BE1">
        <w:t xml:space="preserve"> du Fil de la Vie, une troupe de théâtre animée par une formatrice certifié www.theatredufildelavie.com </w:t>
      </w:r>
    </w:p>
    <w:p w:rsidR="00791BE1" w:rsidRDefault="00791BE1" w:rsidP="00791BE1">
      <w:pPr>
        <w:pStyle w:val="Default"/>
      </w:pPr>
      <w:r w:rsidRPr="00791BE1">
        <w:t xml:space="preserve">Rififi Médiation, une pièce pour enfants d’âge primaire, proposée par une association partenaire http://rififi.mediation.free.fr </w:t>
      </w:r>
    </w:p>
    <w:p w:rsidR="00791BE1" w:rsidRPr="00791BE1" w:rsidRDefault="00791BE1" w:rsidP="00791BE1">
      <w:pPr>
        <w:pStyle w:val="Default"/>
      </w:pPr>
    </w:p>
    <w:p w:rsidR="00791BE1" w:rsidRPr="00791BE1" w:rsidRDefault="00791BE1" w:rsidP="00791BE1">
      <w:pPr>
        <w:pStyle w:val="Default"/>
        <w:numPr>
          <w:ilvl w:val="0"/>
          <w:numId w:val="1"/>
        </w:numPr>
      </w:pPr>
      <w:r>
        <w:rPr>
          <w:b/>
          <w:bCs/>
        </w:rPr>
        <w:t>Livres, CD, DVD</w:t>
      </w:r>
    </w:p>
    <w:p w:rsidR="00791BE1" w:rsidRPr="00791BE1" w:rsidRDefault="00791BE1" w:rsidP="00791BE1">
      <w:pPr>
        <w:pStyle w:val="Default"/>
      </w:pPr>
      <w:r>
        <w:t>« </w:t>
      </w:r>
      <w:r w:rsidRPr="00791BE1">
        <w:t>La Communication Non</w:t>
      </w:r>
      <w:r>
        <w:t xml:space="preserve"> </w:t>
      </w:r>
      <w:r w:rsidRPr="00791BE1">
        <w:t>Violente au quotidien</w:t>
      </w:r>
      <w:r>
        <w:t> »</w:t>
      </w:r>
      <w:r w:rsidRPr="00791BE1">
        <w:t xml:space="preserve"> Marshall Rosenberg Editions Jouvence </w:t>
      </w:r>
    </w:p>
    <w:p w:rsidR="00791BE1" w:rsidRPr="00791BE1" w:rsidRDefault="00791BE1" w:rsidP="00791BE1">
      <w:pPr>
        <w:pStyle w:val="Default"/>
      </w:pPr>
      <w:r>
        <w:t>« </w:t>
      </w:r>
      <w:r w:rsidRPr="00791BE1">
        <w:t>Les mots sont des fenêtres (ou bien ce sont des murs)</w:t>
      </w:r>
      <w:r>
        <w:t> »</w:t>
      </w:r>
      <w:r w:rsidRPr="00791BE1">
        <w:t xml:space="preserve"> Marshall Rosenberg Editions La Découverte </w:t>
      </w:r>
    </w:p>
    <w:p w:rsidR="00791BE1" w:rsidRPr="00791BE1" w:rsidRDefault="00791BE1" w:rsidP="00791BE1">
      <w:pPr>
        <w:pStyle w:val="Default"/>
      </w:pPr>
      <w:r>
        <w:t>« </w:t>
      </w:r>
      <w:r w:rsidRPr="00791BE1">
        <w:t>Cessez d’être gentil, soyez vrai</w:t>
      </w:r>
      <w:r>
        <w:t> »</w:t>
      </w:r>
      <w:r w:rsidRPr="00791BE1">
        <w:t xml:space="preserve"> Thomas d’</w:t>
      </w:r>
      <w:proofErr w:type="spellStart"/>
      <w:r w:rsidRPr="00791BE1">
        <w:t>Ansembourg</w:t>
      </w:r>
      <w:proofErr w:type="spellEnd"/>
      <w:r w:rsidRPr="00791BE1">
        <w:t xml:space="preserve"> Editions de l’Homme </w:t>
      </w:r>
    </w:p>
    <w:p w:rsidR="00791BE1" w:rsidRPr="00791BE1" w:rsidRDefault="00791BE1" w:rsidP="00791BE1">
      <w:pPr>
        <w:pStyle w:val="Default"/>
      </w:pPr>
      <w:r>
        <w:t>« </w:t>
      </w:r>
      <w:r w:rsidRPr="00791BE1">
        <w:t>Dénouer les conflits par la CNV</w:t>
      </w:r>
      <w:r>
        <w:t> »</w:t>
      </w:r>
      <w:r w:rsidRPr="00791BE1">
        <w:t xml:space="preserve"> Marshall Rosenberg Editions Jouvence </w:t>
      </w:r>
    </w:p>
    <w:p w:rsidR="00791BE1" w:rsidRPr="00791BE1" w:rsidRDefault="00791BE1" w:rsidP="00791BE1">
      <w:pPr>
        <w:pStyle w:val="Default"/>
      </w:pPr>
      <w:r>
        <w:t>« </w:t>
      </w:r>
      <w:r w:rsidRPr="00791BE1">
        <w:t>Petit cahier d’exercices de CNV</w:t>
      </w:r>
      <w:r>
        <w:t> »</w:t>
      </w:r>
      <w:r w:rsidRPr="00791BE1">
        <w:t xml:space="preserve"> Anne Van </w:t>
      </w:r>
      <w:proofErr w:type="spellStart"/>
      <w:r w:rsidRPr="00791BE1">
        <w:t>Stappen</w:t>
      </w:r>
      <w:proofErr w:type="spellEnd"/>
      <w:r w:rsidRPr="00791BE1">
        <w:t xml:space="preserve"> Editions Jouvence </w:t>
      </w:r>
    </w:p>
    <w:p w:rsidR="00791BE1" w:rsidRPr="00791BE1" w:rsidRDefault="00791BE1" w:rsidP="00791BE1">
      <w:pPr>
        <w:pStyle w:val="Default"/>
      </w:pPr>
      <w:r>
        <w:t>« </w:t>
      </w:r>
      <w:r w:rsidRPr="00791BE1">
        <w:t>Quand la girafe danse avec le chacal</w:t>
      </w:r>
      <w:r>
        <w:t> »</w:t>
      </w:r>
      <w:r w:rsidRPr="00791BE1">
        <w:t xml:space="preserve"> Serena Rust Editions Jouvence </w:t>
      </w:r>
    </w:p>
    <w:p w:rsidR="00791BE1" w:rsidRPr="00791BE1" w:rsidRDefault="00791BE1" w:rsidP="00791BE1">
      <w:pPr>
        <w:pStyle w:val="Default"/>
      </w:pPr>
      <w:r>
        <w:t>« </w:t>
      </w:r>
      <w:r w:rsidRPr="00791BE1">
        <w:t xml:space="preserve">Pratiquer la Communication </w:t>
      </w:r>
      <w:proofErr w:type="spellStart"/>
      <w:r w:rsidRPr="00791BE1">
        <w:t>NonViolente</w:t>
      </w:r>
      <w:proofErr w:type="spellEnd"/>
      <w:r>
        <w:t> »</w:t>
      </w:r>
      <w:r w:rsidRPr="00791BE1">
        <w:t xml:space="preserve"> Françoise Keller Editions </w:t>
      </w:r>
      <w:proofErr w:type="spellStart"/>
      <w:r w:rsidRPr="00791BE1">
        <w:t>Interéditions</w:t>
      </w:r>
      <w:proofErr w:type="spellEnd"/>
      <w:r w:rsidRPr="00791BE1">
        <w:t xml:space="preserve"> </w:t>
      </w:r>
    </w:p>
    <w:p w:rsidR="00791BE1" w:rsidRPr="00791BE1" w:rsidRDefault="00791BE1" w:rsidP="00791BE1">
      <w:pPr>
        <w:pStyle w:val="Default"/>
      </w:pPr>
      <w:r w:rsidRPr="00791BE1">
        <w:rPr>
          <w:b/>
          <w:bCs/>
        </w:rPr>
        <w:t xml:space="preserve">Education dans le cadre scolaire </w:t>
      </w:r>
    </w:p>
    <w:p w:rsidR="00791BE1" w:rsidRPr="00791BE1" w:rsidRDefault="00791BE1" w:rsidP="00791BE1">
      <w:pPr>
        <w:pStyle w:val="Default"/>
      </w:pPr>
      <w:r>
        <w:t>« </w:t>
      </w:r>
      <w:r w:rsidRPr="00791BE1">
        <w:t>Eduquer sans punitions ni récompenses</w:t>
      </w:r>
      <w:r>
        <w:t> »</w:t>
      </w:r>
      <w:r w:rsidRPr="00791BE1">
        <w:t xml:space="preserve"> J.P. Faure Editions Jouvence </w:t>
      </w:r>
    </w:p>
    <w:p w:rsidR="00791BE1" w:rsidRPr="00791BE1" w:rsidRDefault="00791BE1" w:rsidP="00791BE1">
      <w:pPr>
        <w:pStyle w:val="Default"/>
      </w:pPr>
      <w:r>
        <w:t>« </w:t>
      </w:r>
      <w:r w:rsidRPr="00791BE1">
        <w:t>Vers une éducation au service de la vie</w:t>
      </w:r>
      <w:r>
        <w:t> »</w:t>
      </w:r>
      <w:r w:rsidRPr="00791BE1">
        <w:t xml:space="preserve"> Marshall Rosenberg Editions de l’Homme </w:t>
      </w:r>
    </w:p>
    <w:p w:rsidR="00791BE1" w:rsidRPr="00791BE1" w:rsidRDefault="00791BE1" w:rsidP="00791BE1">
      <w:pPr>
        <w:pStyle w:val="Default"/>
      </w:pPr>
      <w:r>
        <w:t>« </w:t>
      </w:r>
      <w:r w:rsidRPr="00791BE1">
        <w:t>Une école pour être humain</w:t>
      </w:r>
      <w:r>
        <w:t> »</w:t>
      </w:r>
      <w:r w:rsidRPr="00791BE1">
        <w:t xml:space="preserve"> Vilma </w:t>
      </w:r>
      <w:proofErr w:type="spellStart"/>
      <w:r w:rsidRPr="00791BE1">
        <w:t>Costetti</w:t>
      </w:r>
      <w:proofErr w:type="spellEnd"/>
      <w:r w:rsidRPr="00791BE1">
        <w:t xml:space="preserve"> Editions </w:t>
      </w:r>
      <w:proofErr w:type="spellStart"/>
      <w:r w:rsidRPr="00791BE1">
        <w:t>Esserci</w:t>
      </w:r>
      <w:proofErr w:type="spellEnd"/>
      <w:r w:rsidRPr="00791BE1">
        <w:t xml:space="preserve"> </w:t>
      </w:r>
    </w:p>
    <w:p w:rsidR="00791BE1" w:rsidRPr="00791BE1" w:rsidRDefault="00791BE1" w:rsidP="00791BE1">
      <w:pPr>
        <w:pStyle w:val="Default"/>
      </w:pPr>
      <w:r>
        <w:rPr>
          <w:i/>
          <w:iCs/>
        </w:rPr>
        <w:t>« </w:t>
      </w:r>
      <w:r w:rsidRPr="00791BE1">
        <w:rPr>
          <w:i/>
          <w:iCs/>
        </w:rPr>
        <w:t>Une piste pour faire grandir le respect</w:t>
      </w:r>
      <w:r>
        <w:rPr>
          <w:i/>
          <w:iCs/>
        </w:rPr>
        <w:t xml:space="preserve"> </w:t>
      </w:r>
      <w:r w:rsidRPr="00791BE1">
        <w:rPr>
          <w:i/>
          <w:iCs/>
        </w:rPr>
        <w:t>dans les relations à l’école</w:t>
      </w:r>
      <w:r>
        <w:rPr>
          <w:i/>
          <w:iCs/>
        </w:rPr>
        <w:t> »</w:t>
      </w:r>
      <w:r w:rsidRPr="00791BE1">
        <w:rPr>
          <w:i/>
          <w:iCs/>
        </w:rPr>
        <w:t xml:space="preserve"> </w:t>
      </w:r>
      <w:r w:rsidRPr="00791BE1">
        <w:t xml:space="preserve">Marianne </w:t>
      </w:r>
      <w:proofErr w:type="spellStart"/>
      <w:r w:rsidRPr="00791BE1">
        <w:t>Göthlin</w:t>
      </w:r>
      <w:proofErr w:type="spellEnd"/>
      <w:r w:rsidRPr="00791BE1">
        <w:t xml:space="preserve"> &amp; </w:t>
      </w:r>
      <w:proofErr w:type="spellStart"/>
      <w:r w:rsidRPr="00791BE1">
        <w:t>Towe</w:t>
      </w:r>
      <w:proofErr w:type="spellEnd"/>
      <w:r w:rsidRPr="00791BE1">
        <w:t xml:space="preserve"> </w:t>
      </w:r>
      <w:proofErr w:type="spellStart"/>
      <w:r w:rsidRPr="00791BE1">
        <w:t>Widstrand</w:t>
      </w:r>
      <w:proofErr w:type="spellEnd"/>
      <w:r w:rsidRPr="00791BE1">
        <w:t xml:space="preserve"> </w:t>
      </w:r>
    </w:p>
    <w:p w:rsidR="00791BE1" w:rsidRPr="00791BE1" w:rsidRDefault="00791BE1" w:rsidP="00791BE1">
      <w:pPr>
        <w:pStyle w:val="Default"/>
      </w:pPr>
      <w:r w:rsidRPr="00791BE1">
        <w:rPr>
          <w:b/>
          <w:bCs/>
        </w:rPr>
        <w:t xml:space="preserve">Relation parents enfants </w:t>
      </w:r>
    </w:p>
    <w:p w:rsidR="00791BE1" w:rsidRPr="00791BE1" w:rsidRDefault="00791BE1" w:rsidP="00791BE1">
      <w:pPr>
        <w:pStyle w:val="Default"/>
      </w:pPr>
      <w:r>
        <w:t>« </w:t>
      </w:r>
      <w:r w:rsidRPr="00791BE1">
        <w:t>Elever nos enfants avec bienveillance</w:t>
      </w:r>
      <w:r>
        <w:t> »</w:t>
      </w:r>
      <w:r w:rsidRPr="00791BE1">
        <w:t xml:space="preserve"> Marshall Rosenberg Editions Jouvence </w:t>
      </w:r>
    </w:p>
    <w:p w:rsidR="00791BE1" w:rsidRPr="00791BE1" w:rsidRDefault="00791BE1" w:rsidP="00791BE1">
      <w:pPr>
        <w:pStyle w:val="Default"/>
      </w:pPr>
      <w:r>
        <w:rPr>
          <w:bCs/>
        </w:rPr>
        <w:t>« </w:t>
      </w:r>
      <w:r w:rsidRPr="00791BE1">
        <w:rPr>
          <w:bCs/>
        </w:rPr>
        <w:t xml:space="preserve">Les principes de la Communication </w:t>
      </w:r>
      <w:proofErr w:type="spellStart"/>
      <w:r w:rsidRPr="00791BE1">
        <w:rPr>
          <w:bCs/>
        </w:rPr>
        <w:t>NonViolente</w:t>
      </w:r>
      <w:proofErr w:type="spellEnd"/>
      <w:r w:rsidRPr="00791BE1">
        <w:rPr>
          <w:bCs/>
        </w:rPr>
        <w:t xml:space="preserve"> racontés aux enfants</w:t>
      </w:r>
      <w:r>
        <w:rPr>
          <w:bCs/>
        </w:rPr>
        <w:t> »</w:t>
      </w:r>
      <w:r w:rsidRPr="00791BE1">
        <w:rPr>
          <w:bCs/>
        </w:rPr>
        <w:t xml:space="preserve">, de Vilma </w:t>
      </w:r>
      <w:proofErr w:type="spellStart"/>
      <w:r w:rsidRPr="00791BE1">
        <w:rPr>
          <w:bCs/>
        </w:rPr>
        <w:t>Costetti</w:t>
      </w:r>
      <w:proofErr w:type="spellEnd"/>
      <w:r w:rsidRPr="00791BE1">
        <w:rPr>
          <w:bCs/>
        </w:rPr>
        <w:t xml:space="preserve"> </w:t>
      </w:r>
    </w:p>
    <w:p w:rsidR="00791BE1" w:rsidRPr="00791BE1" w:rsidRDefault="00791BE1" w:rsidP="00791BE1">
      <w:pPr>
        <w:pStyle w:val="Default"/>
      </w:pPr>
      <w:r w:rsidRPr="00791BE1">
        <w:rPr>
          <w:bCs/>
        </w:rPr>
        <w:t xml:space="preserve">Editions </w:t>
      </w:r>
      <w:proofErr w:type="spellStart"/>
      <w:r w:rsidRPr="00791BE1">
        <w:rPr>
          <w:bCs/>
        </w:rPr>
        <w:t>Esserci</w:t>
      </w:r>
      <w:proofErr w:type="spellEnd"/>
      <w:r w:rsidRPr="00791BE1">
        <w:rPr>
          <w:bCs/>
        </w:rPr>
        <w:t xml:space="preserve"> </w:t>
      </w:r>
    </w:p>
    <w:p w:rsidR="00791BE1" w:rsidRPr="00791BE1" w:rsidRDefault="00791BE1" w:rsidP="00791BE1">
      <w:pPr>
        <w:pStyle w:val="Default"/>
        <w:rPr>
          <w:b/>
        </w:rPr>
      </w:pPr>
      <w:r w:rsidRPr="00791BE1">
        <w:rPr>
          <w:b/>
          <w:i/>
          <w:iCs/>
        </w:rPr>
        <w:t xml:space="preserve">Livres convenant à des enfants de 2 à 7 ans </w:t>
      </w:r>
    </w:p>
    <w:p w:rsidR="00791BE1" w:rsidRPr="00791BE1" w:rsidRDefault="00791BE1" w:rsidP="00791BE1">
      <w:pPr>
        <w:pStyle w:val="Default"/>
      </w:pPr>
      <w:r w:rsidRPr="00791BE1">
        <w:t xml:space="preserve">Louise et l’orage, Louise et la robe rouge, Louise et les câlins, Clément et les plongeons dans le canapé, Clément et la montre, Clément et la mer, Clément et le conte, Clément, Louise et le petit train </w:t>
      </w:r>
    </w:p>
    <w:p w:rsidR="00791BE1" w:rsidRPr="00791BE1" w:rsidRDefault="00791BE1" w:rsidP="00791BE1">
      <w:pPr>
        <w:pStyle w:val="Default"/>
        <w:rPr>
          <w:b/>
          <w:i/>
        </w:rPr>
      </w:pPr>
      <w:r w:rsidRPr="00791BE1">
        <w:rPr>
          <w:b/>
          <w:i/>
          <w:iCs/>
        </w:rPr>
        <w:t xml:space="preserve">Livres convenant à des enfants de 4 à 8 ans </w:t>
      </w:r>
    </w:p>
    <w:p w:rsidR="00791BE1" w:rsidRPr="00791BE1" w:rsidRDefault="00791BE1" w:rsidP="00791BE1">
      <w:pPr>
        <w:pStyle w:val="Default"/>
      </w:pPr>
      <w:r>
        <w:t xml:space="preserve">Sois sage </w:t>
      </w:r>
      <w:proofErr w:type="spellStart"/>
      <w:r>
        <w:t>Iginie</w:t>
      </w:r>
      <w:proofErr w:type="spellEnd"/>
      <w:r>
        <w:t xml:space="preserve"> ; </w:t>
      </w:r>
      <w:r w:rsidRPr="00791BE1">
        <w:t xml:space="preserve">Gigi la girafe, Gigi dans la terre froide du Non, Gigi et l’orchestre en colère, Gigi au royaume du roi Je Dois, Gigi la girafe et l’arbre Corentin </w:t>
      </w:r>
    </w:p>
    <w:p w:rsidR="00791BE1" w:rsidRPr="00791BE1" w:rsidRDefault="00791BE1" w:rsidP="00791BE1">
      <w:pPr>
        <w:pStyle w:val="Default"/>
      </w:pPr>
      <w:r w:rsidRPr="00791BE1">
        <w:t xml:space="preserve">Emile va à l’école, Emile attend un petit frère, Emile et la petite </w:t>
      </w:r>
      <w:proofErr w:type="spellStart"/>
      <w:r w:rsidRPr="00791BE1">
        <w:t>soeur</w:t>
      </w:r>
      <w:proofErr w:type="spellEnd"/>
      <w:r w:rsidRPr="00791BE1">
        <w:t xml:space="preserve"> </w:t>
      </w:r>
    </w:p>
    <w:p w:rsidR="00791BE1" w:rsidRPr="00791BE1" w:rsidRDefault="00791BE1" w:rsidP="00791BE1">
      <w:pPr>
        <w:pStyle w:val="Default"/>
        <w:rPr>
          <w:b/>
          <w:i/>
          <w:iCs/>
        </w:rPr>
      </w:pPr>
      <w:r w:rsidRPr="00791BE1">
        <w:rPr>
          <w:b/>
          <w:i/>
          <w:iCs/>
        </w:rPr>
        <w:t>Livres convenant à des enfants de 6 à 10 ans :</w:t>
      </w:r>
    </w:p>
    <w:p w:rsidR="00791BE1" w:rsidRDefault="00791BE1" w:rsidP="00791BE1">
      <w:pPr>
        <w:pStyle w:val="Default"/>
      </w:pPr>
      <w:r w:rsidRPr="00791BE1">
        <w:t>L'arc en ciel des sentiments (avec DVD) L'arc en ciel des besoins</w:t>
      </w:r>
      <w:r>
        <w:t xml:space="preserve"> ; </w:t>
      </w:r>
      <w:r w:rsidRPr="00791BE1">
        <w:t>S'il te plait, merci, Ma parole a t elle de la valeur, Tant de diversité, la même humanité</w:t>
      </w:r>
      <w:r>
        <w:t xml:space="preserve"> ; </w:t>
      </w:r>
      <w:r w:rsidRPr="00791BE1">
        <w:t xml:space="preserve">Le secret d’Hugo </w:t>
      </w:r>
    </w:p>
    <w:p w:rsidR="00791BE1" w:rsidRDefault="00791BE1" w:rsidP="00791BE1">
      <w:pPr>
        <w:pStyle w:val="Default"/>
        <w:rPr>
          <w:b/>
          <w:bCs/>
          <w:i/>
          <w:iCs/>
        </w:rPr>
      </w:pPr>
    </w:p>
    <w:p w:rsidR="00791BE1" w:rsidRDefault="00791BE1" w:rsidP="00791BE1">
      <w:pPr>
        <w:pStyle w:val="Default"/>
        <w:rPr>
          <w:i/>
          <w:iCs/>
        </w:rPr>
      </w:pPr>
      <w:r w:rsidRPr="00791BE1">
        <w:rPr>
          <w:b/>
          <w:bCs/>
          <w:i/>
          <w:iCs/>
        </w:rPr>
        <w:t xml:space="preserve">CD </w:t>
      </w:r>
      <w:r>
        <w:rPr>
          <w:b/>
          <w:bCs/>
          <w:i/>
          <w:iCs/>
        </w:rPr>
        <w:t>« </w:t>
      </w:r>
      <w:r w:rsidRPr="00791BE1">
        <w:rPr>
          <w:i/>
          <w:iCs/>
        </w:rPr>
        <w:t>Devenons des humains libres et responsables</w:t>
      </w:r>
      <w:r>
        <w:rPr>
          <w:i/>
          <w:iCs/>
        </w:rPr>
        <w:t> »</w:t>
      </w:r>
      <w:r w:rsidRPr="00791BE1">
        <w:rPr>
          <w:i/>
          <w:iCs/>
        </w:rPr>
        <w:t xml:space="preserve"> M. Rosenberg </w:t>
      </w:r>
    </w:p>
    <w:p w:rsidR="00791BE1" w:rsidRDefault="00791BE1" w:rsidP="00791BE1">
      <w:pPr>
        <w:pStyle w:val="Default"/>
        <w:rPr>
          <w:i/>
          <w:iCs/>
        </w:rPr>
      </w:pPr>
      <w:r w:rsidRPr="00791BE1">
        <w:rPr>
          <w:b/>
          <w:bCs/>
          <w:i/>
          <w:iCs/>
        </w:rPr>
        <w:t xml:space="preserve">DVD </w:t>
      </w:r>
      <w:r w:rsidR="00411F26">
        <w:rPr>
          <w:b/>
          <w:bCs/>
          <w:i/>
          <w:iCs/>
        </w:rPr>
        <w:t>« </w:t>
      </w:r>
      <w:r w:rsidRPr="00791BE1">
        <w:rPr>
          <w:i/>
          <w:iCs/>
        </w:rPr>
        <w:t>Eduquer san</w:t>
      </w:r>
      <w:r>
        <w:rPr>
          <w:i/>
          <w:iCs/>
        </w:rPr>
        <w:t>s punition ni récompense</w:t>
      </w:r>
      <w:r w:rsidR="00411F26">
        <w:rPr>
          <w:i/>
          <w:iCs/>
        </w:rPr>
        <w:t xml:space="preserve"> » </w:t>
      </w:r>
      <w:r>
        <w:rPr>
          <w:i/>
          <w:iCs/>
        </w:rPr>
        <w:t>M.</w:t>
      </w:r>
      <w:r w:rsidRPr="00791BE1">
        <w:rPr>
          <w:i/>
          <w:iCs/>
        </w:rPr>
        <w:t xml:space="preserve"> Rosenberg</w:t>
      </w:r>
      <w:r>
        <w:rPr>
          <w:i/>
          <w:iCs/>
        </w:rPr>
        <w:t> ;</w:t>
      </w:r>
      <w:r w:rsidR="00411F26">
        <w:rPr>
          <w:i/>
          <w:iCs/>
        </w:rPr>
        <w:t> </w:t>
      </w:r>
      <w:r>
        <w:rPr>
          <w:i/>
          <w:iCs/>
        </w:rPr>
        <w:t xml:space="preserve"> </w:t>
      </w:r>
      <w:r w:rsidR="00411F26">
        <w:rPr>
          <w:i/>
          <w:iCs/>
        </w:rPr>
        <w:t>« </w:t>
      </w:r>
      <w:r w:rsidRPr="00791BE1">
        <w:rPr>
          <w:i/>
          <w:iCs/>
        </w:rPr>
        <w:t>Médiation mode d’emploi</w:t>
      </w:r>
      <w:r w:rsidR="00411F26">
        <w:rPr>
          <w:i/>
          <w:iCs/>
        </w:rPr>
        <w:t> »</w:t>
      </w:r>
      <w:r w:rsidRPr="00791BE1">
        <w:rPr>
          <w:i/>
          <w:iCs/>
        </w:rPr>
        <w:t xml:space="preserve"> Compagnie du Théâtre du fil de la vie</w:t>
      </w:r>
    </w:p>
    <w:p w:rsidR="00791BE1" w:rsidRDefault="00791BE1" w:rsidP="00791BE1">
      <w:pPr>
        <w:pStyle w:val="Default"/>
      </w:pPr>
      <w:r>
        <w:rPr>
          <w:i/>
          <w:iCs/>
        </w:rPr>
        <w:t>L</w:t>
      </w:r>
      <w:r w:rsidRPr="00791BE1">
        <w:rPr>
          <w:i/>
          <w:iCs/>
        </w:rPr>
        <w:t xml:space="preserve">es CD, DVD et livres pour enfants se trouvent auprès l’Association Communication </w:t>
      </w:r>
      <w:proofErr w:type="spellStart"/>
      <w:r w:rsidRPr="00791BE1">
        <w:rPr>
          <w:i/>
          <w:iCs/>
        </w:rPr>
        <w:t>NonViolente</w:t>
      </w:r>
      <w:proofErr w:type="spellEnd"/>
      <w:r w:rsidRPr="00791BE1">
        <w:rPr>
          <w:i/>
          <w:iCs/>
        </w:rPr>
        <w:t xml:space="preserve">: </w:t>
      </w:r>
      <w:r w:rsidRPr="00791BE1">
        <w:rPr>
          <w:u w:val="single"/>
        </w:rPr>
        <w:t xml:space="preserve">acnvfrance@gmail.com </w:t>
      </w:r>
      <w:r w:rsidRPr="00791BE1">
        <w:t xml:space="preserve">14 </w:t>
      </w:r>
    </w:p>
    <w:p w:rsidR="00791BE1" w:rsidRDefault="00791BE1" w:rsidP="00791BE1">
      <w:pPr>
        <w:pStyle w:val="Default"/>
      </w:pPr>
    </w:p>
    <w:tbl>
      <w:tblPr>
        <w:tblW w:w="10246" w:type="dxa"/>
        <w:tblBorders>
          <w:top w:val="nil"/>
          <w:left w:val="nil"/>
          <w:bottom w:val="nil"/>
          <w:right w:val="nil"/>
        </w:tblBorders>
        <w:tblLayout w:type="fixed"/>
        <w:tblLook w:val="0000" w:firstRow="0" w:lastRow="0" w:firstColumn="0" w:lastColumn="0" w:noHBand="0" w:noVBand="0"/>
      </w:tblPr>
      <w:tblGrid>
        <w:gridCol w:w="10246"/>
      </w:tblGrid>
      <w:tr w:rsidR="00791BE1" w:rsidRPr="00791BE1" w:rsidTr="00791BE1">
        <w:trPr>
          <w:trHeight w:val="6419"/>
        </w:trPr>
        <w:tc>
          <w:tcPr>
            <w:tcW w:w="10246" w:type="dxa"/>
          </w:tcPr>
          <w:p w:rsidR="00791BE1" w:rsidRPr="00791BE1" w:rsidRDefault="00791BE1" w:rsidP="00411F26">
            <w:pPr>
              <w:pStyle w:val="Default"/>
              <w:jc w:val="center"/>
            </w:pPr>
            <w:r w:rsidRPr="00791BE1">
              <w:rPr>
                <w:b/>
                <w:bCs/>
              </w:rPr>
              <w:lastRenderedPageBreak/>
              <w:t>Bibliographie sur la Non Violence</w:t>
            </w:r>
          </w:p>
          <w:p w:rsidR="00791BE1" w:rsidRPr="00791BE1" w:rsidRDefault="00791BE1" w:rsidP="00411F26">
            <w:pPr>
              <w:pStyle w:val="Default"/>
              <w:jc w:val="center"/>
            </w:pPr>
            <w:r w:rsidRPr="00791BE1">
              <w:rPr>
                <w:i/>
                <w:iCs/>
              </w:rPr>
              <w:t xml:space="preserve">Source : </w:t>
            </w:r>
            <w:r w:rsidRPr="00791BE1">
              <w:rPr>
                <w:b/>
                <w:bCs/>
                <w:i/>
                <w:iCs/>
                <w:u w:val="single"/>
              </w:rPr>
              <w:t>Non Violence Actualité</w:t>
            </w:r>
          </w:p>
          <w:p w:rsidR="00791BE1" w:rsidRDefault="00791BE1">
            <w:pPr>
              <w:pStyle w:val="Default"/>
              <w:rPr>
                <w:b/>
                <w:bCs/>
              </w:rPr>
            </w:pPr>
            <w:r w:rsidRPr="00791BE1">
              <w:rPr>
                <w:b/>
                <w:bCs/>
              </w:rPr>
              <w:t xml:space="preserve">Education </w:t>
            </w:r>
          </w:p>
          <w:p w:rsidR="00411F26" w:rsidRPr="00791BE1" w:rsidRDefault="00411F26">
            <w:pPr>
              <w:pStyle w:val="Default"/>
            </w:pPr>
          </w:p>
          <w:p w:rsidR="00791BE1" w:rsidRPr="00791BE1" w:rsidRDefault="00791BE1">
            <w:pPr>
              <w:pStyle w:val="Default"/>
            </w:pPr>
            <w:r w:rsidRPr="00791BE1">
              <w:rPr>
                <w:b/>
                <w:bCs/>
              </w:rPr>
              <w:t xml:space="preserve">· Etat de violence et Comme une vague, Films de Gabriel Gonnet sur la violence des jeunes, La CATHODE, Diffusion NVA. (Diffusion NVA) </w:t>
            </w:r>
          </w:p>
          <w:p w:rsidR="00791BE1" w:rsidRPr="00791BE1" w:rsidRDefault="00791BE1">
            <w:pPr>
              <w:pStyle w:val="Default"/>
            </w:pPr>
            <w:r w:rsidRPr="00791BE1">
              <w:rPr>
                <w:b/>
                <w:bCs/>
              </w:rPr>
              <w:t xml:space="preserve">. Kenny : un DVD pour parler du harcèlement entre élèves de Gabriel GONNET avec le film Un Après midi au Collège sur la médiation par les pairs, LA CATHODE, (Diffusion NVA) </w:t>
            </w:r>
          </w:p>
          <w:p w:rsidR="00791BE1" w:rsidRPr="00791BE1" w:rsidRDefault="00791BE1">
            <w:pPr>
              <w:pStyle w:val="Default"/>
            </w:pPr>
            <w:r w:rsidRPr="00791BE1">
              <w:rPr>
                <w:b/>
                <w:bCs/>
              </w:rPr>
              <w:t xml:space="preserve">- J’ vais le dire ! Les conflits des petits à l’école maternelle de Mélanie GAILLOT et Thierry REUMAUX, LA CATHODE, (Diffusion NVA) -DVD </w:t>
            </w:r>
          </w:p>
          <w:p w:rsidR="00791BE1" w:rsidRPr="00791BE1" w:rsidRDefault="00791BE1">
            <w:pPr>
              <w:pStyle w:val="Default"/>
            </w:pPr>
            <w:r w:rsidRPr="00791BE1">
              <w:rPr>
                <w:b/>
                <w:bCs/>
              </w:rPr>
              <w:t xml:space="preserve">. Sur les chemins des l’école de la non violence de Gabriel GONNET sur la Communication Non Violente à l’école, LA CATHODE, (Diffusion NVA) -DVD </w:t>
            </w:r>
          </w:p>
          <w:p w:rsidR="00791BE1" w:rsidRPr="00791BE1" w:rsidRDefault="00791BE1">
            <w:pPr>
              <w:pStyle w:val="Default"/>
            </w:pPr>
            <w:r w:rsidRPr="00791BE1">
              <w:rPr>
                <w:b/>
                <w:bCs/>
              </w:rPr>
              <w:t xml:space="preserve">· C 'est pour ton bien, Alice Miller, Aubier, Paris, 1984. </w:t>
            </w:r>
          </w:p>
          <w:p w:rsidR="00791BE1" w:rsidRPr="00791BE1" w:rsidRDefault="00791BE1">
            <w:pPr>
              <w:pStyle w:val="Default"/>
            </w:pPr>
            <w:r w:rsidRPr="00791BE1">
              <w:rPr>
                <w:b/>
                <w:bCs/>
              </w:rPr>
              <w:t xml:space="preserve">· L'éducation à la paix, Textes coordonnés par Bernadette </w:t>
            </w:r>
            <w:proofErr w:type="spellStart"/>
            <w:r w:rsidRPr="00791BE1">
              <w:rPr>
                <w:b/>
                <w:bCs/>
              </w:rPr>
              <w:t>Bayada</w:t>
            </w:r>
            <w:proofErr w:type="spellEnd"/>
            <w:r w:rsidRPr="00791BE1">
              <w:rPr>
                <w:b/>
                <w:bCs/>
              </w:rPr>
              <w:t xml:space="preserve">, Colette </w:t>
            </w:r>
            <w:proofErr w:type="spellStart"/>
            <w:r w:rsidRPr="00791BE1">
              <w:rPr>
                <w:b/>
                <w:bCs/>
              </w:rPr>
              <w:t>Charlet</w:t>
            </w:r>
            <w:proofErr w:type="spellEnd"/>
            <w:r w:rsidRPr="00791BE1">
              <w:rPr>
                <w:b/>
                <w:bCs/>
              </w:rPr>
              <w:t xml:space="preserve">, et Maryse Michaud, avec la collaboration de Francine Best, CNDP, Paris, 1993. </w:t>
            </w:r>
          </w:p>
          <w:p w:rsidR="00791BE1" w:rsidRPr="00791BE1" w:rsidRDefault="00791BE1">
            <w:pPr>
              <w:pStyle w:val="Default"/>
            </w:pPr>
            <w:r w:rsidRPr="00791BE1">
              <w:rPr>
                <w:b/>
                <w:bCs/>
              </w:rPr>
              <w:t xml:space="preserve">· Pratiquer la médiation en pédagogie, Annie </w:t>
            </w:r>
            <w:proofErr w:type="spellStart"/>
            <w:r w:rsidRPr="00791BE1">
              <w:rPr>
                <w:b/>
                <w:bCs/>
              </w:rPr>
              <w:t>Cardinet</w:t>
            </w:r>
            <w:proofErr w:type="spellEnd"/>
            <w:r w:rsidRPr="00791BE1">
              <w:rPr>
                <w:b/>
                <w:bCs/>
              </w:rPr>
              <w:t xml:space="preserve">, </w:t>
            </w:r>
            <w:proofErr w:type="spellStart"/>
            <w:r w:rsidRPr="00791BE1">
              <w:rPr>
                <w:b/>
                <w:bCs/>
              </w:rPr>
              <w:t>Dunod</w:t>
            </w:r>
            <w:proofErr w:type="spellEnd"/>
            <w:r w:rsidRPr="00791BE1">
              <w:rPr>
                <w:b/>
                <w:bCs/>
              </w:rPr>
              <w:t xml:space="preserve">, Paris, 1995. </w:t>
            </w:r>
          </w:p>
          <w:p w:rsidR="00791BE1" w:rsidRPr="00791BE1" w:rsidRDefault="00791BE1">
            <w:pPr>
              <w:pStyle w:val="Default"/>
            </w:pPr>
            <w:r w:rsidRPr="00791BE1">
              <w:rPr>
                <w:b/>
                <w:bCs/>
              </w:rPr>
              <w:t xml:space="preserve">· Violence familiale, scolaire et sociale, Pierre Marc, Chronique Sociale, Lyon, Tricorne, Genève, 1996. </w:t>
            </w:r>
          </w:p>
          <w:p w:rsidR="00791BE1" w:rsidRPr="00791BE1" w:rsidRDefault="00791BE1">
            <w:pPr>
              <w:pStyle w:val="Default"/>
            </w:pPr>
            <w:r w:rsidRPr="00791BE1">
              <w:rPr>
                <w:b/>
                <w:bCs/>
              </w:rPr>
              <w:t>· Négocier, ça s'apprend tôt !</w:t>
            </w:r>
            <w:proofErr w:type="gramStart"/>
            <w:r w:rsidRPr="00791BE1">
              <w:rPr>
                <w:b/>
                <w:bCs/>
              </w:rPr>
              <w:t>,Elisabeth</w:t>
            </w:r>
            <w:proofErr w:type="gramEnd"/>
            <w:r w:rsidRPr="00791BE1">
              <w:rPr>
                <w:b/>
                <w:bCs/>
              </w:rPr>
              <w:t xml:space="preserve"> </w:t>
            </w:r>
            <w:proofErr w:type="spellStart"/>
            <w:r w:rsidRPr="00791BE1">
              <w:rPr>
                <w:b/>
                <w:bCs/>
              </w:rPr>
              <w:t>Crary</w:t>
            </w:r>
            <w:proofErr w:type="spellEnd"/>
            <w:r w:rsidRPr="00791BE1">
              <w:rPr>
                <w:b/>
                <w:bCs/>
              </w:rPr>
              <w:t xml:space="preserve">, </w:t>
            </w:r>
            <w:proofErr w:type="spellStart"/>
            <w:r w:rsidRPr="00791BE1">
              <w:rPr>
                <w:b/>
                <w:bCs/>
              </w:rPr>
              <w:t>Adelin</w:t>
            </w:r>
            <w:proofErr w:type="spellEnd"/>
            <w:r w:rsidRPr="00791BE1">
              <w:rPr>
                <w:b/>
                <w:bCs/>
              </w:rPr>
              <w:t xml:space="preserve"> Rousseau ,Université de Paix ,Namur, 2001. (Diffusion NVA) </w:t>
            </w:r>
          </w:p>
          <w:p w:rsidR="00791BE1" w:rsidRPr="00791BE1" w:rsidRDefault="00791BE1">
            <w:pPr>
              <w:pStyle w:val="Default"/>
            </w:pPr>
            <w:r w:rsidRPr="00791BE1">
              <w:rPr>
                <w:b/>
                <w:bCs/>
              </w:rPr>
              <w:t xml:space="preserve">· A quoi sert l'autorité ?, Véronique Guérin, Chronique sociale, Lyon, 2003. (Diffusion NVA) </w:t>
            </w:r>
          </w:p>
          <w:p w:rsidR="00791BE1" w:rsidRPr="00791BE1" w:rsidRDefault="00791BE1">
            <w:pPr>
              <w:pStyle w:val="Default"/>
            </w:pPr>
            <w:r w:rsidRPr="00791BE1">
              <w:rPr>
                <w:b/>
                <w:bCs/>
              </w:rPr>
              <w:t xml:space="preserve">· Pour une éducation à la non-violence, Jeanne Gerber, Chronique sociale, Lyon, EVO, Bruxelles, 2000. (Diffusion NVA) </w:t>
            </w:r>
          </w:p>
          <w:p w:rsidR="00791BE1" w:rsidRPr="00791BE1" w:rsidRDefault="00791BE1">
            <w:pPr>
              <w:pStyle w:val="Default"/>
            </w:pPr>
            <w:r w:rsidRPr="00791BE1">
              <w:rPr>
                <w:b/>
                <w:bCs/>
              </w:rPr>
              <w:t xml:space="preserve">· La fessée, Olivier Maurel, La plage éditeur, </w:t>
            </w:r>
            <w:proofErr w:type="spellStart"/>
            <w:r w:rsidRPr="00791BE1">
              <w:rPr>
                <w:b/>
                <w:bCs/>
              </w:rPr>
              <w:t>Tressan</w:t>
            </w:r>
            <w:proofErr w:type="spellEnd"/>
            <w:r w:rsidRPr="00791BE1">
              <w:rPr>
                <w:b/>
                <w:bCs/>
              </w:rPr>
              <w:t xml:space="preserve">, 2001. (Diffusion NVA) </w:t>
            </w:r>
          </w:p>
          <w:p w:rsidR="00411F26" w:rsidRDefault="00411F26">
            <w:pPr>
              <w:pStyle w:val="Default"/>
              <w:rPr>
                <w:b/>
                <w:bCs/>
              </w:rPr>
            </w:pPr>
          </w:p>
          <w:p w:rsidR="00411F26" w:rsidRDefault="00791BE1">
            <w:pPr>
              <w:pStyle w:val="Default"/>
              <w:rPr>
                <w:b/>
                <w:bCs/>
              </w:rPr>
            </w:pPr>
            <w:r w:rsidRPr="00791BE1">
              <w:rPr>
                <w:b/>
                <w:bCs/>
              </w:rPr>
              <w:t>Ecole</w:t>
            </w:r>
          </w:p>
          <w:p w:rsidR="00791BE1" w:rsidRPr="00791BE1" w:rsidRDefault="00791BE1">
            <w:pPr>
              <w:pStyle w:val="Default"/>
            </w:pPr>
            <w:r w:rsidRPr="00791BE1">
              <w:rPr>
                <w:b/>
                <w:bCs/>
              </w:rPr>
              <w:t xml:space="preserve"> </w:t>
            </w:r>
          </w:p>
          <w:p w:rsidR="00791BE1" w:rsidRPr="00791BE1" w:rsidRDefault="00791BE1">
            <w:pPr>
              <w:pStyle w:val="Default"/>
            </w:pPr>
            <w:r w:rsidRPr="00791BE1">
              <w:rPr>
                <w:b/>
                <w:bCs/>
              </w:rPr>
              <w:t xml:space="preserve">· La citoyenneté à l'école, Colette Crémieux, Syros, Paris, 2001. </w:t>
            </w:r>
          </w:p>
          <w:p w:rsidR="00791BE1" w:rsidRPr="00791BE1" w:rsidRDefault="00791BE1">
            <w:pPr>
              <w:pStyle w:val="Default"/>
            </w:pPr>
            <w:r w:rsidRPr="00791BE1">
              <w:rPr>
                <w:b/>
                <w:bCs/>
              </w:rPr>
              <w:t xml:space="preserve">· La violence en milieu scolaire, </w:t>
            </w:r>
            <w:proofErr w:type="spellStart"/>
            <w:r w:rsidRPr="00791BE1">
              <w:rPr>
                <w:b/>
                <w:bCs/>
              </w:rPr>
              <w:t>Eric</w:t>
            </w:r>
            <w:proofErr w:type="spellEnd"/>
            <w:r w:rsidRPr="00791BE1">
              <w:rPr>
                <w:b/>
                <w:bCs/>
              </w:rPr>
              <w:t xml:space="preserve"> </w:t>
            </w:r>
            <w:proofErr w:type="spellStart"/>
            <w:r w:rsidRPr="00791BE1">
              <w:rPr>
                <w:b/>
                <w:bCs/>
              </w:rPr>
              <w:t>Debarbieux</w:t>
            </w:r>
            <w:proofErr w:type="spellEnd"/>
            <w:r w:rsidRPr="00791BE1">
              <w:rPr>
                <w:b/>
                <w:bCs/>
              </w:rPr>
              <w:t xml:space="preserve">, ESF, Paris, 1996. </w:t>
            </w:r>
          </w:p>
          <w:p w:rsidR="00791BE1" w:rsidRPr="00791BE1" w:rsidRDefault="00791BE1">
            <w:pPr>
              <w:pStyle w:val="Default"/>
            </w:pPr>
            <w:r w:rsidRPr="00791BE1">
              <w:rPr>
                <w:b/>
                <w:bCs/>
              </w:rPr>
              <w:t xml:space="preserve">· La violence à l'école, Bernard </w:t>
            </w:r>
            <w:proofErr w:type="spellStart"/>
            <w:r w:rsidRPr="00791BE1">
              <w:rPr>
                <w:b/>
                <w:bCs/>
              </w:rPr>
              <w:t>Defrance</w:t>
            </w:r>
            <w:proofErr w:type="spellEnd"/>
            <w:r w:rsidRPr="00791BE1">
              <w:rPr>
                <w:b/>
                <w:bCs/>
              </w:rPr>
              <w:t xml:space="preserve">, Syros, Paris, 1988. </w:t>
            </w:r>
          </w:p>
          <w:p w:rsidR="00791BE1" w:rsidRPr="00791BE1" w:rsidRDefault="00791BE1">
            <w:pPr>
              <w:pStyle w:val="Default"/>
            </w:pPr>
            <w:r w:rsidRPr="00791BE1">
              <w:rPr>
                <w:b/>
                <w:bCs/>
              </w:rPr>
              <w:t xml:space="preserve">· La pédagogie entre le dire et le faire, Philippe </w:t>
            </w:r>
            <w:proofErr w:type="spellStart"/>
            <w:r w:rsidRPr="00791BE1">
              <w:rPr>
                <w:b/>
                <w:bCs/>
              </w:rPr>
              <w:t>Meirieu</w:t>
            </w:r>
            <w:proofErr w:type="spellEnd"/>
            <w:r w:rsidRPr="00791BE1">
              <w:rPr>
                <w:b/>
                <w:bCs/>
              </w:rPr>
              <w:t xml:space="preserve">, ESF, Paris, 1995. </w:t>
            </w:r>
          </w:p>
          <w:p w:rsidR="00791BE1" w:rsidRPr="00791BE1" w:rsidRDefault="00791BE1">
            <w:pPr>
              <w:pStyle w:val="Default"/>
            </w:pPr>
            <w:r w:rsidRPr="00791BE1">
              <w:rPr>
                <w:b/>
                <w:bCs/>
              </w:rPr>
              <w:t xml:space="preserve">· La sanction : petites médiations à l'usage des éducateurs, </w:t>
            </w:r>
            <w:proofErr w:type="spellStart"/>
            <w:r w:rsidRPr="00791BE1">
              <w:rPr>
                <w:b/>
                <w:bCs/>
              </w:rPr>
              <w:t>Eirick</w:t>
            </w:r>
            <w:proofErr w:type="spellEnd"/>
            <w:r w:rsidRPr="00791BE1">
              <w:rPr>
                <w:b/>
                <w:bCs/>
              </w:rPr>
              <w:t xml:space="preserve"> </w:t>
            </w:r>
            <w:proofErr w:type="spellStart"/>
            <w:r w:rsidRPr="00791BE1">
              <w:rPr>
                <w:b/>
                <w:bCs/>
              </w:rPr>
              <w:t>Prairat</w:t>
            </w:r>
            <w:proofErr w:type="spellEnd"/>
            <w:r w:rsidRPr="00791BE1">
              <w:rPr>
                <w:b/>
                <w:bCs/>
              </w:rPr>
              <w:t xml:space="preserve">, </w:t>
            </w:r>
            <w:proofErr w:type="spellStart"/>
            <w:r w:rsidRPr="00791BE1">
              <w:rPr>
                <w:b/>
                <w:bCs/>
              </w:rPr>
              <w:t>L'Harmattan</w:t>
            </w:r>
            <w:proofErr w:type="spellEnd"/>
            <w:r w:rsidRPr="00791BE1">
              <w:rPr>
                <w:b/>
                <w:bCs/>
              </w:rPr>
              <w:t xml:space="preserve">, Paris, 1997. (Diffusion NVA) </w:t>
            </w:r>
          </w:p>
          <w:p w:rsidR="00791BE1" w:rsidRPr="00791BE1" w:rsidRDefault="00791BE1">
            <w:pPr>
              <w:pStyle w:val="Default"/>
            </w:pPr>
            <w:r w:rsidRPr="00791BE1">
              <w:rPr>
                <w:b/>
                <w:bCs/>
              </w:rPr>
              <w:t xml:space="preserve">· De la classe coopérative à la pédagogie institutionnelle, Fernand Oury et Aïda Vasquez, </w:t>
            </w:r>
            <w:proofErr w:type="spellStart"/>
            <w:r w:rsidRPr="00791BE1">
              <w:rPr>
                <w:b/>
                <w:bCs/>
              </w:rPr>
              <w:t>Maspéro</w:t>
            </w:r>
            <w:proofErr w:type="spellEnd"/>
            <w:r w:rsidRPr="00791BE1">
              <w:rPr>
                <w:b/>
                <w:bCs/>
              </w:rPr>
              <w:t xml:space="preserve">, Paris, 1991. </w:t>
            </w:r>
          </w:p>
          <w:p w:rsidR="00791BE1" w:rsidRPr="00791BE1" w:rsidRDefault="00791BE1">
            <w:pPr>
              <w:pStyle w:val="Default"/>
            </w:pPr>
            <w:r w:rsidRPr="00791BE1">
              <w:rPr>
                <w:b/>
                <w:bCs/>
              </w:rPr>
              <w:t xml:space="preserve">· Prévenir des conflits et violence : L'assertivité, Marie Joseph </w:t>
            </w:r>
            <w:proofErr w:type="spellStart"/>
            <w:r w:rsidRPr="00791BE1">
              <w:rPr>
                <w:b/>
                <w:bCs/>
              </w:rPr>
              <w:t>Chalvin</w:t>
            </w:r>
            <w:proofErr w:type="spellEnd"/>
            <w:r w:rsidRPr="00791BE1">
              <w:rPr>
                <w:b/>
                <w:bCs/>
              </w:rPr>
              <w:t xml:space="preserve">, coll. Outils pour la classe, Nathan, Paris, 1994. </w:t>
            </w:r>
          </w:p>
          <w:p w:rsidR="00791BE1" w:rsidRPr="00791BE1" w:rsidRDefault="00791BE1">
            <w:pPr>
              <w:pStyle w:val="Default"/>
            </w:pPr>
            <w:r w:rsidRPr="00791BE1">
              <w:rPr>
                <w:b/>
                <w:bCs/>
              </w:rPr>
              <w:t xml:space="preserve">· Contre violence et mal-être, la médiation par les élèves, Babeth Diaz, Brigitte </w:t>
            </w:r>
            <w:proofErr w:type="spellStart"/>
            <w:r w:rsidRPr="00791BE1">
              <w:rPr>
                <w:b/>
                <w:bCs/>
              </w:rPr>
              <w:t>Liatard</w:t>
            </w:r>
            <w:proofErr w:type="spellEnd"/>
            <w:r w:rsidRPr="00791BE1">
              <w:rPr>
                <w:b/>
                <w:bCs/>
              </w:rPr>
              <w:t xml:space="preserve">, Génération médiateurs, Nathan, Paris, 1998. (Diffusion NVA) </w:t>
            </w:r>
          </w:p>
          <w:p w:rsidR="00791BE1" w:rsidRPr="00791BE1" w:rsidRDefault="00791BE1">
            <w:pPr>
              <w:pStyle w:val="Default"/>
            </w:pPr>
            <w:r w:rsidRPr="00791BE1">
              <w:rPr>
                <w:b/>
                <w:bCs/>
              </w:rPr>
              <w:t xml:space="preserve">· Et si on parlait de la violence, Jean-Marie </w:t>
            </w:r>
            <w:proofErr w:type="spellStart"/>
            <w:r w:rsidRPr="00791BE1">
              <w:rPr>
                <w:b/>
                <w:bCs/>
              </w:rPr>
              <w:t>Petitclerc</w:t>
            </w:r>
            <w:proofErr w:type="spellEnd"/>
            <w:r w:rsidRPr="00791BE1">
              <w:rPr>
                <w:b/>
                <w:bCs/>
              </w:rPr>
              <w:t xml:space="preserve">, Presses de la Renaissance, Paris, 2002. (Diffusion NVA) </w:t>
            </w:r>
          </w:p>
        </w:tc>
      </w:tr>
    </w:tbl>
    <w:p w:rsidR="0058465B" w:rsidRPr="00791BE1" w:rsidRDefault="0058465B">
      <w:pPr>
        <w:rPr>
          <w:sz w:val="24"/>
          <w:szCs w:val="24"/>
        </w:rPr>
      </w:pPr>
    </w:p>
    <w:sectPr w:rsidR="0058465B" w:rsidRPr="00791BE1" w:rsidSect="00584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12108"/>
    <w:multiLevelType w:val="hybridMultilevel"/>
    <w:tmpl w:val="98A4747C"/>
    <w:lvl w:ilvl="0" w:tplc="B3A68C72">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E1"/>
    <w:rsid w:val="00411F26"/>
    <w:rsid w:val="0058465B"/>
    <w:rsid w:val="00791BE1"/>
    <w:rsid w:val="008D2C9D"/>
    <w:rsid w:val="00AC79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BC4B34-CCC7-40FC-8508-8FB90C6E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6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91B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6511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catechese09</cp:lastModifiedBy>
  <cp:revision>2</cp:revision>
  <dcterms:created xsi:type="dcterms:W3CDTF">2020-01-06T08:52:00Z</dcterms:created>
  <dcterms:modified xsi:type="dcterms:W3CDTF">2020-01-06T08:52:00Z</dcterms:modified>
</cp:coreProperties>
</file>